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CB1BA3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Практична робота</w:t>
      </w:r>
      <w:r w:rsidR="009B034A" w:rsidRPr="00CB1BA3">
        <w:rPr>
          <w:rFonts w:ascii="Times New Roman" w:hAnsi="Times New Roman"/>
          <w:b/>
          <w:sz w:val="28"/>
          <w:lang w:val="uk-UA"/>
        </w:rPr>
        <w:t xml:space="preserve"> </w:t>
      </w:r>
      <w:r w:rsidR="00CB1ABF" w:rsidRPr="00CB1BA3">
        <w:rPr>
          <w:rFonts w:ascii="Times New Roman" w:hAnsi="Times New Roman"/>
          <w:b/>
          <w:sz w:val="28"/>
          <w:lang w:val="uk-UA"/>
        </w:rPr>
        <w:t>№17</w:t>
      </w:r>
    </w:p>
    <w:p w:rsidR="0050382A" w:rsidRPr="00CB1BA3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зі структурної та динамічної геоморфології</w:t>
      </w:r>
    </w:p>
    <w:p w:rsidR="008E4579" w:rsidRPr="00CB1BA3" w:rsidRDefault="008E4579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«</w:t>
      </w:r>
      <w:r w:rsidR="00CC64EF">
        <w:rPr>
          <w:rFonts w:ascii="Times New Roman" w:hAnsi="Times New Roman"/>
          <w:b/>
          <w:sz w:val="28"/>
          <w:lang w:val="uk-UA"/>
        </w:rPr>
        <w:t xml:space="preserve">Елементи й особливості структурного рельєфу </w:t>
      </w:r>
      <w:proofErr w:type="spellStart"/>
      <w:r w:rsidR="00CC64EF">
        <w:rPr>
          <w:rFonts w:ascii="Times New Roman" w:hAnsi="Times New Roman"/>
          <w:b/>
          <w:sz w:val="28"/>
          <w:lang w:val="uk-UA"/>
        </w:rPr>
        <w:t>орогенних</w:t>
      </w:r>
      <w:proofErr w:type="spellEnd"/>
      <w:r w:rsidR="00CC64EF">
        <w:rPr>
          <w:rFonts w:ascii="Times New Roman" w:hAnsi="Times New Roman"/>
          <w:b/>
          <w:sz w:val="28"/>
          <w:lang w:val="uk-UA"/>
        </w:rPr>
        <w:t xml:space="preserve"> і </w:t>
      </w:r>
      <w:proofErr w:type="spellStart"/>
      <w:r w:rsidR="00CC64EF">
        <w:rPr>
          <w:rFonts w:ascii="Times New Roman" w:hAnsi="Times New Roman"/>
          <w:b/>
          <w:sz w:val="28"/>
          <w:lang w:val="uk-UA"/>
        </w:rPr>
        <w:t>периорогенних</w:t>
      </w:r>
      <w:proofErr w:type="spellEnd"/>
      <w:r w:rsidR="00CC64EF">
        <w:rPr>
          <w:rFonts w:ascii="Times New Roman" w:hAnsi="Times New Roman"/>
          <w:b/>
          <w:sz w:val="28"/>
          <w:lang w:val="uk-UA"/>
        </w:rPr>
        <w:t xml:space="preserve"> областей континентів</w:t>
      </w:r>
      <w:r w:rsidRPr="00CB1BA3">
        <w:rPr>
          <w:rFonts w:ascii="Times New Roman" w:hAnsi="Times New Roman"/>
          <w:b/>
          <w:sz w:val="28"/>
          <w:lang w:val="uk-UA"/>
        </w:rPr>
        <w:t>»</w:t>
      </w:r>
    </w:p>
    <w:p w:rsidR="0050382A" w:rsidRPr="00CB1BA3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5BEC" w:rsidRPr="00CB1BA3" w:rsidRDefault="00655BEC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5842" w:rsidRPr="00CB1BA3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Завдання 1</w:t>
      </w:r>
    </w:p>
    <w:p w:rsidR="00611F0B" w:rsidRDefault="00611F0B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Проаналізуйте основні </w:t>
      </w:r>
      <w:proofErr w:type="spellStart"/>
      <w:r>
        <w:rPr>
          <w:rFonts w:ascii="Times New Roman" w:hAnsi="Times New Roman"/>
          <w:sz w:val="28"/>
          <w:lang w:val="uk-UA"/>
        </w:rPr>
        <w:t>морфоструктурні</w:t>
      </w:r>
      <w:proofErr w:type="spellEnd"/>
      <w:r>
        <w:rPr>
          <w:rFonts w:ascii="Times New Roman" w:hAnsi="Times New Roman"/>
          <w:sz w:val="28"/>
          <w:lang w:val="uk-UA"/>
        </w:rPr>
        <w:t xml:space="preserve"> елементи </w:t>
      </w:r>
      <w:proofErr w:type="spellStart"/>
      <w:r w:rsidR="00A03241">
        <w:rPr>
          <w:rFonts w:ascii="Times New Roman" w:hAnsi="Times New Roman"/>
          <w:sz w:val="28"/>
          <w:lang w:val="uk-UA"/>
        </w:rPr>
        <w:t>орогенних</w:t>
      </w:r>
      <w:proofErr w:type="spellEnd"/>
      <w:r w:rsidR="00A03241">
        <w:rPr>
          <w:rFonts w:ascii="Times New Roman" w:hAnsi="Times New Roman"/>
          <w:sz w:val="28"/>
          <w:lang w:val="uk-UA"/>
        </w:rPr>
        <w:t xml:space="preserve"> і </w:t>
      </w:r>
      <w:proofErr w:type="spellStart"/>
      <w:r w:rsidR="00A03241">
        <w:rPr>
          <w:rFonts w:ascii="Times New Roman" w:hAnsi="Times New Roman"/>
          <w:sz w:val="28"/>
          <w:lang w:val="uk-UA"/>
        </w:rPr>
        <w:t>периорогенних</w:t>
      </w:r>
      <w:proofErr w:type="spellEnd"/>
      <w:r w:rsidR="00A03241">
        <w:rPr>
          <w:rFonts w:ascii="Times New Roman" w:hAnsi="Times New Roman"/>
          <w:sz w:val="28"/>
          <w:lang w:val="uk-UA"/>
        </w:rPr>
        <w:t xml:space="preserve"> областей континентів </w:t>
      </w:r>
      <w:r>
        <w:rPr>
          <w:rFonts w:ascii="Times New Roman" w:hAnsi="Times New Roman"/>
          <w:sz w:val="28"/>
          <w:lang w:val="uk-UA"/>
        </w:rPr>
        <w:t>та дайте визначення поняттям: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11F0B" w:rsidTr="00611F0B">
        <w:tc>
          <w:tcPr>
            <w:tcW w:w="9345" w:type="dxa"/>
          </w:tcPr>
          <w:p w:rsidR="00611F0B" w:rsidRP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 xml:space="preserve">нахилені плато – </w:t>
            </w: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611F0B" w:rsidRDefault="00611F0B" w:rsidP="00611F0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нагірні рівнини –</w:t>
            </w:r>
          </w:p>
        </w:tc>
      </w:tr>
      <w:tr w:rsidR="00611F0B" w:rsidTr="00611F0B">
        <w:tc>
          <w:tcPr>
            <w:tcW w:w="9345" w:type="dxa"/>
          </w:tcPr>
          <w:p w:rsidR="00611F0B" w:rsidRDefault="00611F0B" w:rsidP="00611F0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611F0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611F0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611F0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гірські хребти –</w:t>
            </w: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міжгірські</w:t>
            </w:r>
            <w:proofErr w:type="spellEnd"/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 xml:space="preserve"> западини </w:t>
            </w:r>
            <w:r>
              <w:rPr>
                <w:rFonts w:ascii="Times New Roman" w:hAnsi="Times New Roman"/>
                <w:sz w:val="28"/>
                <w:lang w:val="uk-UA"/>
              </w:rPr>
              <w:t>–</w:t>
            </w: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міжгірські</w:t>
            </w:r>
            <w:proofErr w:type="spellEnd"/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 xml:space="preserve"> долини –</w:t>
            </w: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Pr="00A03241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нагір'я –</w:t>
            </w: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Pr="00A03241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плоскогір'я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–</w:t>
            </w: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Pr="00A03241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611F0B">
              <w:rPr>
                <w:rFonts w:ascii="Times New Roman" w:hAnsi="Times New Roman"/>
                <w:b/>
                <w:sz w:val="28"/>
                <w:lang w:val="uk-UA"/>
              </w:rPr>
              <w:t>столові плато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–</w:t>
            </w: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B4DA0">
        <w:tc>
          <w:tcPr>
            <w:tcW w:w="9345" w:type="dxa"/>
          </w:tcPr>
          <w:p w:rsidR="00611F0B" w:rsidRPr="00A03241" w:rsidRDefault="00611F0B" w:rsidP="006B4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11F0B" w:rsidTr="00611F0B">
        <w:tc>
          <w:tcPr>
            <w:tcW w:w="9345" w:type="dxa"/>
          </w:tcPr>
          <w:p w:rsidR="00611F0B" w:rsidRPr="00A03241" w:rsidRDefault="00611F0B" w:rsidP="00171F5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611F0B" w:rsidRDefault="00611F0B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171F5D" w:rsidRDefault="00611F0B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Прописними</w:t>
      </w:r>
      <w:r w:rsidR="00A03241">
        <w:rPr>
          <w:rFonts w:ascii="Times New Roman" w:hAnsi="Times New Roman"/>
          <w:sz w:val="28"/>
          <w:lang w:val="uk-UA"/>
        </w:rPr>
        <w:t xml:space="preserve"> літерами</w:t>
      </w:r>
      <w:r>
        <w:rPr>
          <w:rFonts w:ascii="Times New Roman" w:hAnsi="Times New Roman"/>
          <w:sz w:val="28"/>
          <w:lang w:val="uk-UA"/>
        </w:rPr>
        <w:t xml:space="preserve"> (</w:t>
      </w:r>
      <w:r w:rsidRPr="00A03241">
        <w:rPr>
          <w:rFonts w:ascii="Times New Roman" w:hAnsi="Times New Roman"/>
          <w:sz w:val="28"/>
          <w:lang w:val="uk-UA"/>
        </w:rPr>
        <w:t>НП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03241">
        <w:rPr>
          <w:rFonts w:ascii="Times New Roman" w:hAnsi="Times New Roman"/>
          <w:sz w:val="28"/>
          <w:lang w:val="uk-UA"/>
        </w:rPr>
        <w:t>НР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03241">
        <w:rPr>
          <w:rFonts w:ascii="Times New Roman" w:hAnsi="Times New Roman"/>
          <w:sz w:val="28"/>
          <w:lang w:val="uk-UA"/>
        </w:rPr>
        <w:t>ГХ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03241">
        <w:rPr>
          <w:rFonts w:ascii="Times New Roman" w:hAnsi="Times New Roman"/>
          <w:sz w:val="28"/>
          <w:lang w:val="uk-UA"/>
        </w:rPr>
        <w:t>МВ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03241">
        <w:rPr>
          <w:rFonts w:ascii="Times New Roman" w:hAnsi="Times New Roman"/>
          <w:sz w:val="28"/>
          <w:lang w:val="uk-UA"/>
        </w:rPr>
        <w:t>МД</w:t>
      </w:r>
      <w:r>
        <w:rPr>
          <w:rFonts w:ascii="Times New Roman" w:hAnsi="Times New Roman"/>
          <w:sz w:val="28"/>
          <w:lang w:val="uk-UA"/>
        </w:rPr>
        <w:t>, НР</w:t>
      </w:r>
      <w:r>
        <w:rPr>
          <w:rFonts w:ascii="Times New Roman" w:hAnsi="Times New Roman" w:cs="Times New Roman"/>
          <w:sz w:val="28"/>
          <w:lang w:val="uk-UA"/>
        </w:rPr>
        <w:t>′,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03241">
        <w:rPr>
          <w:rFonts w:ascii="Times New Roman" w:hAnsi="Times New Roman"/>
          <w:sz w:val="28"/>
          <w:lang w:val="uk-UA"/>
        </w:rPr>
        <w:t>ПГ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03241">
        <w:rPr>
          <w:rFonts w:ascii="Times New Roman" w:hAnsi="Times New Roman"/>
          <w:sz w:val="28"/>
          <w:lang w:val="uk-UA"/>
        </w:rPr>
        <w:t>СП</w:t>
      </w:r>
      <w:r>
        <w:rPr>
          <w:rFonts w:ascii="Times New Roman" w:hAnsi="Times New Roman"/>
          <w:sz w:val="28"/>
          <w:lang w:val="uk-UA"/>
        </w:rPr>
        <w:t>)</w:t>
      </w:r>
      <w:r w:rsidR="00A03241">
        <w:rPr>
          <w:rFonts w:ascii="Times New Roman" w:hAnsi="Times New Roman"/>
          <w:sz w:val="28"/>
          <w:lang w:val="uk-UA"/>
        </w:rPr>
        <w:t xml:space="preserve"> позначте основні </w:t>
      </w:r>
      <w:r w:rsidR="000C0E67">
        <w:rPr>
          <w:rFonts w:ascii="Times New Roman" w:hAnsi="Times New Roman"/>
          <w:sz w:val="28"/>
          <w:lang w:val="uk-UA"/>
        </w:rPr>
        <w:t>елементи</w:t>
      </w:r>
      <w:r>
        <w:rPr>
          <w:rFonts w:ascii="Times New Roman" w:hAnsi="Times New Roman"/>
          <w:sz w:val="28"/>
          <w:lang w:val="uk-UA"/>
        </w:rPr>
        <w:t xml:space="preserve"> рельєфу </w:t>
      </w:r>
      <w:proofErr w:type="spellStart"/>
      <w:r>
        <w:rPr>
          <w:rFonts w:ascii="Times New Roman" w:hAnsi="Times New Roman"/>
          <w:sz w:val="28"/>
          <w:lang w:val="uk-UA"/>
        </w:rPr>
        <w:t>орогенних</w:t>
      </w:r>
      <w:proofErr w:type="spellEnd"/>
      <w:r>
        <w:rPr>
          <w:rFonts w:ascii="Times New Roman" w:hAnsi="Times New Roman"/>
          <w:sz w:val="28"/>
          <w:lang w:val="uk-UA"/>
        </w:rPr>
        <w:t xml:space="preserve"> областей на схематичних профілях</w:t>
      </w:r>
    </w:p>
    <w:p w:rsidR="00A03241" w:rsidRDefault="00611F0B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80645</wp:posOffset>
            </wp:positionH>
            <wp:positionV relativeFrom="paragraph">
              <wp:posOffset>237278</wp:posOffset>
            </wp:positionV>
            <wp:extent cx="5792470" cy="186245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241" w:rsidRDefault="00A03241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B1ABF" w:rsidRPr="00BF4C01" w:rsidRDefault="00CB1ABF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B1ABF" w:rsidRPr="00CB1BA3" w:rsidRDefault="00CB1ABF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Завдання 2</w:t>
      </w:r>
    </w:p>
    <w:p w:rsidR="00CB1ABF" w:rsidRPr="00CB1BA3" w:rsidRDefault="00CB1ABF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B1ABF" w:rsidRDefault="00611F0B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Побудуйте геоморфологічні профілі основних </w:t>
      </w:r>
      <w:proofErr w:type="spellStart"/>
      <w:r>
        <w:rPr>
          <w:rFonts w:ascii="Times New Roman" w:hAnsi="Times New Roman"/>
          <w:sz w:val="28"/>
          <w:lang w:val="uk-UA"/>
        </w:rPr>
        <w:t>орогенних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поясів</w:t>
      </w:r>
      <w:r w:rsidR="00654C96">
        <w:rPr>
          <w:rFonts w:ascii="Times New Roman" w:hAnsi="Times New Roman"/>
          <w:sz w:val="28"/>
          <w:lang w:val="uk-UA"/>
        </w:rPr>
        <w:t xml:space="preserve"> (побудувати один профіль на вибір студента)</w:t>
      </w:r>
      <w:r>
        <w:rPr>
          <w:rFonts w:ascii="Times New Roman" w:hAnsi="Times New Roman"/>
          <w:sz w:val="28"/>
          <w:lang w:val="uk-UA"/>
        </w:rPr>
        <w:t>:</w:t>
      </w:r>
    </w:p>
    <w:p w:rsidR="00611F0B" w:rsidRDefault="00611F0B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 – </w:t>
      </w:r>
      <w:proofErr w:type="spellStart"/>
      <w:r>
        <w:rPr>
          <w:rFonts w:ascii="Times New Roman" w:hAnsi="Times New Roman"/>
          <w:sz w:val="28"/>
          <w:lang w:val="uk-UA"/>
        </w:rPr>
        <w:t>орогенний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пояс </w:t>
      </w:r>
      <w:proofErr w:type="spellStart"/>
      <w:r>
        <w:rPr>
          <w:rFonts w:ascii="Times New Roman" w:hAnsi="Times New Roman"/>
          <w:sz w:val="28"/>
          <w:lang w:val="uk-UA"/>
        </w:rPr>
        <w:t>субширотного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простягання </w:t>
      </w:r>
      <w:r w:rsidR="00197F10">
        <w:rPr>
          <w:rFonts w:ascii="Times New Roman" w:hAnsi="Times New Roman"/>
          <w:sz w:val="28"/>
          <w:lang w:val="uk-UA"/>
        </w:rPr>
        <w:t>(</w:t>
      </w:r>
      <w:proofErr w:type="spellStart"/>
      <w:r w:rsidR="00197F10">
        <w:rPr>
          <w:rFonts w:ascii="Times New Roman" w:hAnsi="Times New Roman"/>
          <w:sz w:val="28"/>
          <w:lang w:val="uk-UA"/>
        </w:rPr>
        <w:t>епігеосинклінальний</w:t>
      </w:r>
      <w:proofErr w:type="spellEnd"/>
      <w:r w:rsidR="00197F10">
        <w:rPr>
          <w:rFonts w:ascii="Times New Roman" w:hAnsi="Times New Roman"/>
          <w:sz w:val="28"/>
          <w:lang w:val="uk-UA"/>
        </w:rPr>
        <w:t xml:space="preserve"> Альпійсько-Гімалайський і </w:t>
      </w:r>
      <w:proofErr w:type="spellStart"/>
      <w:r w:rsidR="00197F10">
        <w:rPr>
          <w:rFonts w:ascii="Times New Roman" w:hAnsi="Times New Roman"/>
          <w:sz w:val="28"/>
          <w:lang w:val="uk-UA"/>
        </w:rPr>
        <w:t>епіплатформений</w:t>
      </w:r>
      <w:proofErr w:type="spellEnd"/>
      <w:r w:rsidR="00197F10">
        <w:rPr>
          <w:rFonts w:ascii="Times New Roman" w:hAnsi="Times New Roman"/>
          <w:sz w:val="28"/>
          <w:lang w:val="uk-UA"/>
        </w:rPr>
        <w:t xml:space="preserve"> Центрально-Азіатський гірські пояси);</w:t>
      </w:r>
    </w:p>
    <w:p w:rsidR="00197F10" w:rsidRPr="00CB1BA3" w:rsidRDefault="00197F10" w:rsidP="00CB1AB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 – </w:t>
      </w:r>
      <w:proofErr w:type="spellStart"/>
      <w:r>
        <w:rPr>
          <w:rFonts w:ascii="Times New Roman" w:hAnsi="Times New Roman"/>
          <w:sz w:val="28"/>
          <w:lang w:val="uk-UA"/>
        </w:rPr>
        <w:t>орогенний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пояс </w:t>
      </w:r>
      <w:proofErr w:type="spellStart"/>
      <w:r>
        <w:rPr>
          <w:rFonts w:ascii="Times New Roman" w:hAnsi="Times New Roman"/>
          <w:sz w:val="28"/>
          <w:lang w:val="uk-UA"/>
        </w:rPr>
        <w:t>субмеридіонального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простягання (</w:t>
      </w:r>
      <w:proofErr w:type="spellStart"/>
      <w:r>
        <w:rPr>
          <w:rFonts w:ascii="Times New Roman" w:hAnsi="Times New Roman"/>
          <w:sz w:val="28"/>
          <w:lang w:val="uk-UA"/>
        </w:rPr>
        <w:t>епіплатформені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пояси Кордильєр і Анд))</w:t>
      </w:r>
    </w:p>
    <w:p w:rsidR="00A46FF7" w:rsidRPr="00197F10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A46FF7" w:rsidRPr="00CB1BA3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A46FF7" w:rsidRPr="00CB1BA3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A46FF7" w:rsidRPr="00CB1BA3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A46FF7" w:rsidRPr="00CB1BA3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A46FF7" w:rsidRPr="00CB1BA3" w:rsidRDefault="00A46FF7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197F10" w:rsidRPr="003D4059" w:rsidRDefault="00197F10" w:rsidP="00197F10">
      <w:pPr>
        <w:pStyle w:val="a7"/>
        <w:widowControl w:val="0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Методичні рекомендації до укладання геоморфологічних профілів:</w:t>
      </w:r>
    </w:p>
    <w:p w:rsidR="00197F10" w:rsidRPr="00197F10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b/>
          <w:sz w:val="28"/>
          <w:szCs w:val="28"/>
          <w:lang w:val="uk-UA"/>
        </w:rPr>
        <w:t>оберіть напрям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97F10">
        <w:rPr>
          <w:rFonts w:ascii="Times New Roman" w:hAnsi="Times New Roman" w:cs="Times New Roman"/>
          <w:sz w:val="28"/>
          <w:szCs w:val="28"/>
          <w:lang w:val="uk-UA"/>
        </w:rPr>
        <w:t>геморфологічного</w:t>
      </w:r>
      <w:proofErr w:type="spellEnd"/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профілювання (наприклад: Кордильєри – Анди);</w:t>
      </w:r>
    </w:p>
    <w:p w:rsidR="00197F10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b/>
          <w:sz w:val="28"/>
          <w:szCs w:val="28"/>
          <w:lang w:val="uk-UA"/>
        </w:rPr>
        <w:t>виберіть джерело</w:t>
      </w:r>
      <w:r w:rsidR="003D40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з якого Ви будете брати основну інформацію про рельєф обраної місцевості (найпростіший варі</w:t>
      </w:r>
      <w:r>
        <w:rPr>
          <w:rFonts w:ascii="Times New Roman" w:hAnsi="Times New Roman" w:cs="Times New Roman"/>
          <w:sz w:val="28"/>
          <w:szCs w:val="28"/>
          <w:lang w:val="uk-UA"/>
        </w:rPr>
        <w:t>ант, це карта з горизонталями);</w:t>
      </w:r>
    </w:p>
    <w:p w:rsidR="00197F10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b/>
          <w:sz w:val="28"/>
          <w:szCs w:val="28"/>
          <w:lang w:val="uk-UA"/>
        </w:rPr>
        <w:t>перевірте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, чи дозволяє </w:t>
      </w:r>
      <w:r w:rsidRPr="00197F10">
        <w:rPr>
          <w:rFonts w:ascii="Times New Roman" w:hAnsi="Times New Roman" w:cs="Times New Roman"/>
          <w:b/>
          <w:sz w:val="28"/>
          <w:szCs w:val="28"/>
          <w:lang w:val="uk-UA"/>
        </w:rPr>
        <w:t>масштаб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обраної Вами карти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основи виявити н</w:t>
      </w:r>
      <w:r>
        <w:rPr>
          <w:rFonts w:ascii="Times New Roman" w:hAnsi="Times New Roman" w:cs="Times New Roman"/>
          <w:sz w:val="28"/>
          <w:szCs w:val="28"/>
          <w:lang w:val="uk-UA"/>
        </w:rPr>
        <w:t>еобхідні особливості рельєфу;</w:t>
      </w:r>
    </w:p>
    <w:p w:rsidR="00197F10" w:rsidRDefault="009A26C9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875242</wp:posOffset>
            </wp:positionH>
            <wp:positionV relativeFrom="paragraph">
              <wp:posOffset>463550</wp:posOffset>
            </wp:positionV>
            <wp:extent cx="2684145" cy="1853085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8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при можливості, </w:t>
      </w:r>
      <w:r w:rsidR="00197F10" w:rsidRPr="00197F10">
        <w:rPr>
          <w:rFonts w:ascii="Times New Roman" w:hAnsi="Times New Roman" w:cs="Times New Roman"/>
          <w:b/>
          <w:sz w:val="28"/>
          <w:szCs w:val="28"/>
          <w:lang w:val="uk-UA"/>
        </w:rPr>
        <w:t>накресліть</w:t>
      </w:r>
      <w:r w:rsidR="0019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на карті‐основі </w:t>
      </w:r>
      <w:r w:rsidR="00197F10" w:rsidRPr="00197F10">
        <w:rPr>
          <w:rFonts w:ascii="Times New Roman" w:hAnsi="Times New Roman" w:cs="Times New Roman"/>
          <w:b/>
          <w:sz w:val="28"/>
          <w:szCs w:val="28"/>
          <w:lang w:val="uk-UA"/>
        </w:rPr>
        <w:t>лінію</w:t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, що з′єднувала б початкову </w:t>
      </w:r>
      <w:r w:rsidR="00197F10">
        <w:rPr>
          <w:rFonts w:ascii="Times New Roman" w:hAnsi="Times New Roman" w:cs="Times New Roman"/>
          <w:sz w:val="28"/>
          <w:szCs w:val="28"/>
          <w:lang w:val="uk-UA"/>
        </w:rPr>
        <w:t>й кінцеву точки профілювання;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зробіть смужку паперу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відповідну до довжини лінії профілювання;</w:t>
      </w:r>
    </w:p>
    <w:p w:rsidR="003D4059" w:rsidRDefault="003F3FD7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609600</wp:posOffset>
            </wp:positionV>
            <wp:extent cx="3013710" cy="25546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на чистій смужці паперу </w:t>
      </w:r>
      <w:r w:rsidR="00197F10" w:rsidRPr="003D4059">
        <w:rPr>
          <w:rFonts w:ascii="Times New Roman" w:hAnsi="Times New Roman" w:cs="Times New Roman"/>
          <w:b/>
          <w:sz w:val="28"/>
          <w:szCs w:val="28"/>
          <w:lang w:val="uk-UA"/>
        </w:rPr>
        <w:t>зробіть позначки‐штрихи</w:t>
      </w:r>
      <w:r w:rsid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>в місцях перетину лінії профілювання і горизонталей карти‐основи;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поряд зі </w:t>
      </w:r>
      <w:proofErr w:type="spellStart"/>
      <w:r w:rsidRPr="00197F10">
        <w:rPr>
          <w:rFonts w:ascii="Times New Roman" w:hAnsi="Times New Roman" w:cs="Times New Roman"/>
          <w:sz w:val="28"/>
          <w:szCs w:val="28"/>
          <w:lang w:val="uk-UA"/>
        </w:rPr>
        <w:t>шрихами</w:t>
      </w:r>
      <w:proofErr w:type="spellEnd"/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запишіть відомості про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відмітки висот чи глибин горизонталей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, що пе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>ретинають лінію профілювання;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оберіть аркуш</w:t>
      </w:r>
      <w:r w:rsidR="003D4059"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паперу</w:t>
      </w:r>
      <w:r w:rsidR="003D40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на якому буде зображено профіль;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пропорційно до формату аркушу паперу, на якому буде виконуватися профіль,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позначте лінії осей</w:t>
      </w:r>
      <w:r w:rsidR="003D4059"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3D4059"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b/>
          <w:sz w:val="28"/>
          <w:szCs w:val="28"/>
        </w:rPr>
        <w:t>Y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визначте точки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з найбільшою і найменшою відносною висотою, що знаходяться у межах напрямку Вашого профілювання;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оберіть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вертикальний і горизонтальний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масштаб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для свого профілю,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враховуючи максимальні відмітки відносних висот та довжину лінії профілювання;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на лінії </w:t>
      </w:r>
      <w:proofErr w:type="spellStart"/>
      <w:r w:rsidRPr="00197F10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10">
        <w:rPr>
          <w:rFonts w:ascii="Times New Roman" w:hAnsi="Times New Roman" w:cs="Times New Roman"/>
          <w:sz w:val="28"/>
          <w:szCs w:val="28"/>
        </w:rPr>
        <w:t>Y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нанесіть шкалу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вертикального масштабу;</w:t>
      </w:r>
    </w:p>
    <w:p w:rsidR="003D4059" w:rsidRDefault="00654C96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724747</wp:posOffset>
            </wp:positionV>
            <wp:extent cx="3403600" cy="1701800"/>
            <wp:effectExtent l="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на лінії </w:t>
      </w:r>
      <w:proofErr w:type="spellStart"/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Х </w:t>
      </w:r>
      <w:r w:rsidR="00197F10" w:rsidRPr="003D4059">
        <w:rPr>
          <w:rFonts w:ascii="Times New Roman" w:hAnsi="Times New Roman" w:cs="Times New Roman"/>
          <w:b/>
          <w:sz w:val="28"/>
          <w:szCs w:val="28"/>
          <w:lang w:val="uk-UA"/>
        </w:rPr>
        <w:t>помістіть інформацію</w:t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F10" w:rsidRPr="003D4059">
        <w:rPr>
          <w:rFonts w:ascii="Times New Roman" w:hAnsi="Times New Roman" w:cs="Times New Roman"/>
          <w:b/>
          <w:sz w:val="28"/>
          <w:szCs w:val="28"/>
          <w:lang w:val="uk-UA"/>
        </w:rPr>
        <w:t>зі смужки паперу</w:t>
      </w:r>
      <w:r w:rsidR="00197F10"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з відомостями про місця перетину лінії профілювання з горизонталями;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у полі профілю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позначте точки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відповідно до їхнього розташування у горизонтальній площині та висоті над рівнем моря;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з′єднайте точки</w:t>
      </w:r>
      <w:r w:rsidR="003D4059" w:rsidRPr="003D4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059">
        <w:rPr>
          <w:rFonts w:ascii="Times New Roman" w:hAnsi="Times New Roman" w:cs="Times New Roman"/>
          <w:sz w:val="28"/>
          <w:szCs w:val="28"/>
          <w:lang w:val="uk-UA"/>
        </w:rPr>
        <w:t>профілю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плавною кривою лінією;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проаналізуйте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отримане зображення і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визначте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на ньому межі тих чи інших форм чи елементів рельєфу;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зробіть необхідні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підписи‐пояснення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до профілю (масштаб, за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альні і власні назви форм чи елементів рельєфу, відмітки висот особливих то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чок, просторові параметри форм –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ширина, глибина,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 висота, крутизна схилів тощо);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при необхідності,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розфарбуйте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певні місця профілю;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оформіть рамку з інформацією про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  <w:r w:rsidR="003D4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до профілю;</w:t>
      </w:r>
    </w:p>
    <w:p w:rsid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при необхідності, додайте до профілю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ілюстрації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у формі світлин, супутникових зображень, коментарів тощо;</w:t>
      </w:r>
    </w:p>
    <w:p w:rsidR="00A46FF7" w:rsidRPr="003D4059" w:rsidRDefault="00197F10" w:rsidP="009A26C9">
      <w:pPr>
        <w:pStyle w:val="a7"/>
        <w:widowControl w:val="0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оберіть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 xml:space="preserve"> виконаному профілю </w:t>
      </w:r>
      <w:r w:rsidRPr="003D4059">
        <w:rPr>
          <w:rFonts w:ascii="Times New Roman" w:hAnsi="Times New Roman" w:cs="Times New Roman"/>
          <w:b/>
          <w:sz w:val="28"/>
          <w:szCs w:val="28"/>
          <w:lang w:val="uk-UA"/>
        </w:rPr>
        <w:t>назву</w:t>
      </w:r>
      <w:r w:rsidRPr="0019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FF7" w:rsidRPr="00197F10" w:rsidRDefault="00A46FF7" w:rsidP="00197F10">
      <w:pPr>
        <w:pStyle w:val="a7"/>
        <w:widowControl w:val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FF7" w:rsidRPr="00197F10" w:rsidRDefault="00A46FF7" w:rsidP="00197F10">
      <w:pPr>
        <w:pStyle w:val="a7"/>
        <w:widowControl w:val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6AD" w:rsidRPr="00CB1BA3" w:rsidRDefault="0085102A" w:rsidP="004346A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Завдання 3</w:t>
      </w:r>
    </w:p>
    <w:p w:rsidR="00CB1BA3" w:rsidRDefault="00CB1BA3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Default="006D1113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D1113">
        <w:rPr>
          <w:rFonts w:ascii="Times New Roman" w:hAnsi="Times New Roman"/>
          <w:sz w:val="28"/>
          <w:lang w:val="uk-UA"/>
        </w:rPr>
        <w:t xml:space="preserve">Визначити назви зображених на блок-діаграмах (рис. </w:t>
      </w:r>
      <w:r w:rsidR="00740317" w:rsidRPr="00740317">
        <w:rPr>
          <w:rFonts w:ascii="Times New Roman" w:hAnsi="Times New Roman"/>
          <w:sz w:val="28"/>
          <w:lang w:val="uk-UA"/>
        </w:rPr>
        <w:t>1</w:t>
      </w:r>
      <w:r w:rsidRPr="006D1113">
        <w:rPr>
          <w:rFonts w:ascii="Times New Roman" w:hAnsi="Times New Roman"/>
          <w:sz w:val="28"/>
          <w:lang w:val="uk-UA"/>
        </w:rPr>
        <w:t xml:space="preserve">) морфоструктур </w:t>
      </w:r>
      <w:proofErr w:type="spellStart"/>
      <w:r w:rsidR="00740317">
        <w:rPr>
          <w:rFonts w:ascii="Times New Roman" w:hAnsi="Times New Roman"/>
          <w:sz w:val="28"/>
          <w:lang w:val="uk-UA"/>
        </w:rPr>
        <w:t>орогенних</w:t>
      </w:r>
      <w:proofErr w:type="spellEnd"/>
      <w:r w:rsidRPr="006D1113">
        <w:rPr>
          <w:rFonts w:ascii="Times New Roman" w:hAnsi="Times New Roman"/>
          <w:sz w:val="28"/>
          <w:lang w:val="uk-UA"/>
        </w:rPr>
        <w:t xml:space="preserve"> (нагір'я, складчасті, </w:t>
      </w:r>
      <w:proofErr w:type="spellStart"/>
      <w:r w:rsidRPr="006D1113">
        <w:rPr>
          <w:rFonts w:ascii="Times New Roman" w:hAnsi="Times New Roman"/>
          <w:sz w:val="28"/>
          <w:lang w:val="uk-UA"/>
        </w:rPr>
        <w:t>брилові</w:t>
      </w:r>
      <w:proofErr w:type="spellEnd"/>
      <w:r w:rsidR="0099780E">
        <w:rPr>
          <w:rFonts w:ascii="Times New Roman" w:hAnsi="Times New Roman"/>
          <w:sz w:val="28"/>
          <w:lang w:val="uk-UA"/>
        </w:rPr>
        <w:t>, складчасто-</w:t>
      </w:r>
      <w:proofErr w:type="spellStart"/>
      <w:r w:rsidR="0099780E">
        <w:rPr>
          <w:rFonts w:ascii="Times New Roman" w:hAnsi="Times New Roman"/>
          <w:sz w:val="28"/>
          <w:lang w:val="uk-UA"/>
        </w:rPr>
        <w:t>брилові</w:t>
      </w:r>
      <w:proofErr w:type="spellEnd"/>
      <w:r w:rsidR="0099780E">
        <w:rPr>
          <w:rFonts w:ascii="Times New Roman" w:hAnsi="Times New Roman"/>
          <w:sz w:val="28"/>
          <w:lang w:val="uk-UA"/>
        </w:rPr>
        <w:t>, вулканічні</w:t>
      </w:r>
      <w:r w:rsidRPr="006D1113">
        <w:rPr>
          <w:rFonts w:ascii="Times New Roman" w:hAnsi="Times New Roman"/>
          <w:sz w:val="28"/>
          <w:lang w:val="uk-UA"/>
        </w:rPr>
        <w:t xml:space="preserve"> гори) областей. Вказати їх зв'язок з різними типами тектонічних структур</w:t>
      </w:r>
      <w:r w:rsidR="00DB76CA">
        <w:rPr>
          <w:rFonts w:ascii="Times New Roman" w:hAnsi="Times New Roman"/>
          <w:sz w:val="28"/>
          <w:lang w:val="uk-UA"/>
        </w:rPr>
        <w:t xml:space="preserve"> (</w:t>
      </w:r>
      <w:r w:rsidR="0028303E">
        <w:rPr>
          <w:rFonts w:ascii="Times New Roman" w:hAnsi="Times New Roman"/>
          <w:sz w:val="28"/>
          <w:lang w:val="uk-UA"/>
        </w:rPr>
        <w:t xml:space="preserve">горсти, грабени, </w:t>
      </w:r>
      <w:proofErr w:type="spellStart"/>
      <w:r w:rsidR="0028303E">
        <w:rPr>
          <w:rFonts w:ascii="Times New Roman" w:hAnsi="Times New Roman"/>
          <w:sz w:val="28"/>
          <w:lang w:val="uk-UA"/>
        </w:rPr>
        <w:t>антиклінорії</w:t>
      </w:r>
      <w:proofErr w:type="spellEnd"/>
      <w:r w:rsidR="0028303E">
        <w:rPr>
          <w:rFonts w:ascii="Times New Roman" w:hAnsi="Times New Roman"/>
          <w:sz w:val="28"/>
          <w:lang w:val="uk-UA"/>
        </w:rPr>
        <w:t>, синклінорії, горст-</w:t>
      </w:r>
      <w:proofErr w:type="spellStart"/>
      <w:r w:rsidR="0028303E">
        <w:rPr>
          <w:rFonts w:ascii="Times New Roman" w:hAnsi="Times New Roman"/>
          <w:sz w:val="28"/>
          <w:lang w:val="uk-UA"/>
        </w:rPr>
        <w:t>антиклінорії</w:t>
      </w:r>
      <w:proofErr w:type="spellEnd"/>
      <w:r w:rsidR="0028303E">
        <w:rPr>
          <w:rFonts w:ascii="Times New Roman" w:hAnsi="Times New Roman"/>
          <w:sz w:val="28"/>
          <w:lang w:val="uk-UA"/>
        </w:rPr>
        <w:t>, грабен-синклінорії</w:t>
      </w:r>
      <w:r w:rsidR="0099780E">
        <w:rPr>
          <w:rFonts w:ascii="Times New Roman" w:hAnsi="Times New Roman"/>
          <w:sz w:val="28"/>
          <w:lang w:val="uk-UA"/>
        </w:rPr>
        <w:t xml:space="preserve"> тощо</w:t>
      </w:r>
      <w:r w:rsidR="00DB76CA">
        <w:rPr>
          <w:rFonts w:ascii="Times New Roman" w:hAnsi="Times New Roman"/>
          <w:sz w:val="28"/>
          <w:lang w:val="uk-UA"/>
        </w:rPr>
        <w:t>)</w:t>
      </w:r>
      <w:r w:rsidRPr="006D1113">
        <w:rPr>
          <w:rFonts w:ascii="Times New Roman" w:hAnsi="Times New Roman"/>
          <w:sz w:val="28"/>
          <w:lang w:val="uk-UA"/>
        </w:rPr>
        <w:t>.</w:t>
      </w:r>
      <w:r w:rsidR="0099780E">
        <w:rPr>
          <w:rFonts w:ascii="Times New Roman" w:hAnsi="Times New Roman"/>
          <w:sz w:val="28"/>
          <w:lang w:val="uk-UA"/>
        </w:rPr>
        <w:t xml:space="preserve"> Заповнити таблицю 1.</w:t>
      </w: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9780E" w:rsidRPr="002C405F" w:rsidRDefault="0099780E" w:rsidP="0099780E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8"/>
          <w:lang w:val="uk-UA"/>
        </w:rPr>
      </w:pPr>
      <w:r w:rsidRPr="002C405F">
        <w:rPr>
          <w:rFonts w:ascii="Times New Roman" w:hAnsi="Times New Roman"/>
          <w:b/>
          <w:i/>
          <w:sz w:val="28"/>
          <w:lang w:val="uk-UA"/>
        </w:rPr>
        <w:lastRenderedPageBreak/>
        <w:t>Таблиця 1.</w:t>
      </w:r>
    </w:p>
    <w:p w:rsidR="0099780E" w:rsidRDefault="0099780E" w:rsidP="0099780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Морфоструктури </w:t>
      </w:r>
      <w:proofErr w:type="spellStart"/>
      <w:r>
        <w:rPr>
          <w:rFonts w:ascii="Times New Roman" w:hAnsi="Times New Roman"/>
          <w:sz w:val="28"/>
          <w:lang w:val="uk-UA"/>
        </w:rPr>
        <w:t>орогенних</w:t>
      </w:r>
      <w:proofErr w:type="spellEnd"/>
      <w:r>
        <w:rPr>
          <w:rFonts w:ascii="Times New Roman" w:hAnsi="Times New Roman"/>
          <w:sz w:val="28"/>
          <w:lang w:val="uk-UA"/>
        </w:rPr>
        <w:t xml:space="preserve"> областей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1"/>
        <w:gridCol w:w="2935"/>
        <w:gridCol w:w="5239"/>
      </w:tblGrid>
      <w:tr w:rsidR="0099780E" w:rsidRPr="0099780E" w:rsidTr="0099780E">
        <w:tc>
          <w:tcPr>
            <w:tcW w:w="1171" w:type="dxa"/>
          </w:tcPr>
          <w:p w:rsidR="0099780E" w:rsidRPr="0099780E" w:rsidRDefault="0099780E" w:rsidP="009978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Блок-діаграма</w:t>
            </w:r>
          </w:p>
        </w:tc>
        <w:tc>
          <w:tcPr>
            <w:tcW w:w="2935" w:type="dxa"/>
          </w:tcPr>
          <w:p w:rsidR="0099780E" w:rsidRPr="0099780E" w:rsidRDefault="0099780E" w:rsidP="009978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назви </w:t>
            </w:r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морфоструктур </w:t>
            </w:r>
            <w:proofErr w:type="spellStart"/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орогенних</w:t>
            </w:r>
            <w:proofErr w:type="spellEnd"/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областей</w:t>
            </w:r>
          </w:p>
        </w:tc>
        <w:tc>
          <w:tcPr>
            <w:tcW w:w="5239" w:type="dxa"/>
          </w:tcPr>
          <w:p w:rsidR="0099780E" w:rsidRPr="0099780E" w:rsidRDefault="0099780E" w:rsidP="009978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зв'язок </w:t>
            </w:r>
            <w:r w:rsidR="002C40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99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різними типами тектонічних структур</w:t>
            </w:r>
          </w:p>
        </w:tc>
      </w:tr>
      <w:tr w:rsidR="0099780E" w:rsidRPr="0099780E" w:rsidTr="002C405F">
        <w:trPr>
          <w:trHeight w:val="3140"/>
        </w:trPr>
        <w:tc>
          <w:tcPr>
            <w:tcW w:w="1171" w:type="dxa"/>
          </w:tcPr>
          <w:p w:rsidR="0099780E" w:rsidRPr="002C405F" w:rsidRDefault="0099780E" w:rsidP="002C405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5F">
              <w:rPr>
                <w:rFonts w:ascii="Times New Roman" w:hAnsi="Times New Roman"/>
                <w:b/>
                <w:sz w:val="28"/>
                <w:lang w:val="uk-UA"/>
              </w:rPr>
              <w:t>А</w:t>
            </w:r>
          </w:p>
        </w:tc>
        <w:tc>
          <w:tcPr>
            <w:tcW w:w="2935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780E" w:rsidRPr="0099780E" w:rsidTr="002C405F">
        <w:trPr>
          <w:trHeight w:val="3243"/>
        </w:trPr>
        <w:tc>
          <w:tcPr>
            <w:tcW w:w="1171" w:type="dxa"/>
          </w:tcPr>
          <w:p w:rsidR="0099780E" w:rsidRPr="002C405F" w:rsidRDefault="0099780E" w:rsidP="002C405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5F">
              <w:rPr>
                <w:rFonts w:ascii="Times New Roman" w:hAnsi="Times New Roman"/>
                <w:b/>
                <w:sz w:val="28"/>
                <w:lang w:val="uk-UA"/>
              </w:rPr>
              <w:t>Б</w:t>
            </w:r>
          </w:p>
        </w:tc>
        <w:tc>
          <w:tcPr>
            <w:tcW w:w="2935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780E" w:rsidRPr="0099780E" w:rsidTr="002C405F">
        <w:trPr>
          <w:trHeight w:val="3118"/>
        </w:trPr>
        <w:tc>
          <w:tcPr>
            <w:tcW w:w="1171" w:type="dxa"/>
          </w:tcPr>
          <w:p w:rsidR="0099780E" w:rsidRPr="002C405F" w:rsidRDefault="0099780E" w:rsidP="002C405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5F">
              <w:rPr>
                <w:rFonts w:ascii="Times New Roman" w:hAnsi="Times New Roman"/>
                <w:b/>
                <w:sz w:val="28"/>
                <w:lang w:val="uk-UA"/>
              </w:rPr>
              <w:t>В</w:t>
            </w:r>
          </w:p>
        </w:tc>
        <w:tc>
          <w:tcPr>
            <w:tcW w:w="2935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780E" w:rsidRPr="0099780E" w:rsidTr="002C405F">
        <w:trPr>
          <w:trHeight w:val="3250"/>
        </w:trPr>
        <w:tc>
          <w:tcPr>
            <w:tcW w:w="1171" w:type="dxa"/>
          </w:tcPr>
          <w:p w:rsidR="0099780E" w:rsidRPr="002C405F" w:rsidRDefault="0099780E" w:rsidP="002C405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5F">
              <w:rPr>
                <w:rFonts w:ascii="Times New Roman" w:hAnsi="Times New Roman"/>
                <w:b/>
                <w:sz w:val="28"/>
                <w:lang w:val="uk-UA"/>
              </w:rPr>
              <w:t>Г</w:t>
            </w:r>
          </w:p>
        </w:tc>
        <w:tc>
          <w:tcPr>
            <w:tcW w:w="2935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99780E" w:rsidRPr="0099780E" w:rsidRDefault="0099780E" w:rsidP="008E45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780E" w:rsidRDefault="0099780E" w:rsidP="0074031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99780E" w:rsidRDefault="0099780E" w:rsidP="0074031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740317" w:rsidRDefault="002C405F" w:rsidP="0074031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5859780" cy="3860800"/>
            <wp:effectExtent l="0" t="0" r="7620" b="6350"/>
            <wp:wrapTopAndBottom/>
            <wp:docPr id="6" name="Рисунок 6" descr="Морфоструктуры горных обла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фоструктуры горных областей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4"/>
                    <a:stretch/>
                  </pic:blipFill>
                  <pic:spPr bwMode="auto">
                    <a:xfrm>
                      <a:off x="0" y="0"/>
                      <a:ext cx="585978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CA">
        <w:rPr>
          <w:rFonts w:ascii="Times New Roman" w:hAnsi="Times New Roman"/>
          <w:sz w:val="28"/>
          <w:lang w:val="uk-UA"/>
        </w:rPr>
        <w:t>Рис. 1. М</w:t>
      </w:r>
      <w:r w:rsidR="00740317">
        <w:rPr>
          <w:rFonts w:ascii="Times New Roman" w:hAnsi="Times New Roman"/>
          <w:sz w:val="28"/>
          <w:lang w:val="uk-UA"/>
        </w:rPr>
        <w:t>орфоструктур</w:t>
      </w:r>
      <w:r w:rsidR="00DB76CA">
        <w:rPr>
          <w:rFonts w:ascii="Times New Roman" w:hAnsi="Times New Roman"/>
          <w:sz w:val="28"/>
          <w:lang w:val="uk-UA"/>
        </w:rPr>
        <w:t>и</w:t>
      </w:r>
      <w:r w:rsidR="0074031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740317">
        <w:rPr>
          <w:rFonts w:ascii="Times New Roman" w:hAnsi="Times New Roman"/>
          <w:sz w:val="28"/>
          <w:lang w:val="uk-UA"/>
        </w:rPr>
        <w:t>орогенних</w:t>
      </w:r>
      <w:proofErr w:type="spellEnd"/>
      <w:r w:rsidR="00740317">
        <w:rPr>
          <w:rFonts w:ascii="Times New Roman" w:hAnsi="Times New Roman"/>
          <w:sz w:val="28"/>
          <w:lang w:val="uk-UA"/>
        </w:rPr>
        <w:t xml:space="preserve"> областей:</w:t>
      </w:r>
    </w:p>
    <w:p w:rsidR="00740317" w:rsidRDefault="00740317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740317">
        <w:rPr>
          <w:rFonts w:ascii="Times New Roman" w:hAnsi="Times New Roman"/>
          <w:sz w:val="28"/>
          <w:lang w:val="uk-UA"/>
        </w:rPr>
        <w:t xml:space="preserve">1 </w:t>
      </w:r>
      <w:r>
        <w:rPr>
          <w:rFonts w:ascii="Times New Roman" w:hAnsi="Times New Roman"/>
          <w:sz w:val="28"/>
          <w:lang w:val="uk-UA"/>
        </w:rPr>
        <w:t>–</w:t>
      </w:r>
      <w:r w:rsidRPr="00740317">
        <w:rPr>
          <w:rFonts w:ascii="Times New Roman" w:hAnsi="Times New Roman"/>
          <w:sz w:val="28"/>
          <w:lang w:val="uk-UA"/>
        </w:rPr>
        <w:t xml:space="preserve"> осадові породи, 2 </w:t>
      </w:r>
      <w:r>
        <w:rPr>
          <w:rFonts w:ascii="Times New Roman" w:hAnsi="Times New Roman"/>
          <w:sz w:val="28"/>
          <w:lang w:val="uk-UA"/>
        </w:rPr>
        <w:t>–</w:t>
      </w:r>
      <w:r w:rsidRPr="00740317">
        <w:rPr>
          <w:rFonts w:ascii="Times New Roman" w:hAnsi="Times New Roman"/>
          <w:sz w:val="28"/>
          <w:lang w:val="uk-UA"/>
        </w:rPr>
        <w:t xml:space="preserve"> дислоковані породи, 3 </w:t>
      </w:r>
      <w:r>
        <w:rPr>
          <w:rFonts w:ascii="Times New Roman" w:hAnsi="Times New Roman"/>
          <w:sz w:val="28"/>
          <w:lang w:val="uk-UA"/>
        </w:rPr>
        <w:t>–</w:t>
      </w:r>
      <w:r w:rsidRPr="0074031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</w:t>
      </w:r>
      <w:r w:rsidRPr="00740317">
        <w:rPr>
          <w:rFonts w:ascii="Times New Roman" w:hAnsi="Times New Roman"/>
          <w:sz w:val="28"/>
          <w:lang w:val="uk-UA"/>
        </w:rPr>
        <w:t xml:space="preserve">нтрузії магматичних порід, 4 </w:t>
      </w:r>
      <w:r>
        <w:rPr>
          <w:rFonts w:ascii="Times New Roman" w:hAnsi="Times New Roman"/>
          <w:sz w:val="28"/>
          <w:lang w:val="uk-UA"/>
        </w:rPr>
        <w:t>–</w:t>
      </w:r>
      <w:r w:rsidRPr="00740317">
        <w:rPr>
          <w:rFonts w:ascii="Times New Roman" w:hAnsi="Times New Roman"/>
          <w:sz w:val="28"/>
          <w:lang w:val="uk-UA"/>
        </w:rPr>
        <w:t xml:space="preserve"> лави, 5 </w:t>
      </w:r>
      <w:r>
        <w:rPr>
          <w:rFonts w:ascii="Times New Roman" w:hAnsi="Times New Roman"/>
          <w:sz w:val="28"/>
          <w:lang w:val="uk-UA"/>
        </w:rPr>
        <w:t>–</w:t>
      </w:r>
      <w:r w:rsidRPr="00740317">
        <w:rPr>
          <w:rFonts w:ascii="Times New Roman" w:hAnsi="Times New Roman"/>
          <w:sz w:val="28"/>
          <w:lang w:val="uk-UA"/>
        </w:rPr>
        <w:t xml:space="preserve"> розломи</w:t>
      </w:r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C405F" w:rsidRDefault="002C405F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99780E" w:rsidRDefault="0099780E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B1BA3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Рекомендована література</w:t>
      </w:r>
    </w:p>
    <w:p w:rsidR="00C14831" w:rsidRPr="00CB1BA3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B1BA3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О</w:t>
      </w:r>
      <w:r w:rsidR="00BB563D" w:rsidRPr="00CB1BA3">
        <w:rPr>
          <w:rFonts w:ascii="Times New Roman" w:hAnsi="Times New Roman"/>
          <w:b/>
          <w:sz w:val="28"/>
          <w:lang w:val="uk-UA"/>
        </w:rPr>
        <w:t>сновна</w:t>
      </w:r>
    </w:p>
    <w:p w:rsidR="0085102A" w:rsidRPr="00CB1BA3" w:rsidRDefault="0085102A" w:rsidP="0085102A">
      <w:pPr>
        <w:pStyle w:val="a3"/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</w:p>
    <w:p w:rsidR="0085102A" w:rsidRPr="00CB1BA3" w:rsidRDefault="004A3BB4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CB1BA3">
        <w:rPr>
          <w:rFonts w:ascii="Times New Roman" w:hAnsi="Times New Roman"/>
          <w:sz w:val="28"/>
          <w:lang w:val="uk-UA"/>
        </w:rPr>
        <w:t>.</w:t>
      </w:r>
      <w:r w:rsidR="0085102A"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П</w:t>
      </w:r>
      <w:r w:rsidR="0085102A" w:rsidRPr="00CB1BA3">
        <w:rPr>
          <w:rFonts w:ascii="Times New Roman" w:hAnsi="Times New Roman"/>
          <w:sz w:val="28"/>
          <w:lang w:val="uk-UA"/>
        </w:rPr>
        <w:t>од</w:t>
      </w:r>
      <w:proofErr w:type="spellEnd"/>
      <w:r w:rsidR="0085102A" w:rsidRPr="00CB1BA3">
        <w:rPr>
          <w:rFonts w:ascii="Times New Roman" w:hAnsi="Times New Roman"/>
          <w:sz w:val="28"/>
          <w:lang w:val="uk-UA"/>
        </w:rPr>
        <w:t xml:space="preserve"> ред. Г.С. </w:t>
      </w:r>
      <w:proofErr w:type="spellStart"/>
      <w:r w:rsidR="0085102A" w:rsidRPr="00CB1BA3">
        <w:rPr>
          <w:rFonts w:ascii="Times New Roman" w:hAnsi="Times New Roman"/>
          <w:sz w:val="28"/>
          <w:lang w:val="uk-UA"/>
        </w:rPr>
        <w:t>Ананьева</w:t>
      </w:r>
      <w:proofErr w:type="spellEnd"/>
      <w:r w:rsidR="0085102A" w:rsidRPr="00CB1BA3">
        <w:rPr>
          <w:rFonts w:ascii="Times New Roman" w:hAnsi="Times New Roman"/>
          <w:sz w:val="28"/>
          <w:lang w:val="uk-UA"/>
        </w:rPr>
        <w:t xml:space="preserve">, Ю.Г. Симонова, А.И. Спиридонова: </w:t>
      </w:r>
      <w:proofErr w:type="spellStart"/>
      <w:r w:rsidRPr="00CB1BA3">
        <w:rPr>
          <w:rFonts w:ascii="Times New Roman" w:hAnsi="Times New Roman"/>
          <w:sz w:val="28"/>
          <w:lang w:val="uk-UA"/>
        </w:rPr>
        <w:t>у</w:t>
      </w:r>
      <w:r w:rsidR="0085102A" w:rsidRPr="00CB1BA3">
        <w:rPr>
          <w:rFonts w:ascii="Times New Roman" w:hAnsi="Times New Roman"/>
          <w:sz w:val="28"/>
          <w:lang w:val="uk-UA"/>
        </w:rPr>
        <w:t>чеб</w:t>
      </w:r>
      <w:proofErr w:type="spellEnd"/>
      <w:r w:rsidR="0085102A" w:rsidRPr="00CB1BA3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85102A" w:rsidRPr="00CB1BA3">
        <w:rPr>
          <w:rFonts w:ascii="Times New Roman" w:hAnsi="Times New Roman"/>
          <w:sz w:val="28"/>
          <w:lang w:val="uk-UA"/>
        </w:rPr>
        <w:t>пособие</w:t>
      </w:r>
      <w:proofErr w:type="spellEnd"/>
      <w:r w:rsidR="0085102A" w:rsidRPr="00CB1BA3">
        <w:rPr>
          <w:rFonts w:ascii="Times New Roman" w:hAnsi="Times New Roman"/>
          <w:sz w:val="28"/>
          <w:lang w:val="uk-UA"/>
        </w:rPr>
        <w:t>. М</w:t>
      </w:r>
      <w:r w:rsidRPr="00CB1BA3">
        <w:rPr>
          <w:rFonts w:ascii="Times New Roman" w:hAnsi="Times New Roman"/>
          <w:sz w:val="28"/>
          <w:lang w:val="uk-UA"/>
        </w:rPr>
        <w:t>осква</w:t>
      </w:r>
      <w:r w:rsidR="0085102A"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="0085102A" w:rsidRPr="00CB1BA3">
        <w:rPr>
          <w:rFonts w:ascii="Times New Roman" w:hAnsi="Times New Roman"/>
          <w:sz w:val="28"/>
          <w:lang w:val="uk-UA"/>
        </w:rPr>
        <w:t>Изд</w:t>
      </w:r>
      <w:proofErr w:type="spellEnd"/>
      <w:r w:rsidR="0085102A" w:rsidRPr="00CB1BA3">
        <w:rPr>
          <w:rFonts w:ascii="Times New Roman" w:hAnsi="Times New Roman"/>
          <w:sz w:val="28"/>
          <w:lang w:val="uk-UA"/>
        </w:rPr>
        <w:t>-во МГУ, 1992. 448</w:t>
      </w:r>
      <w:r w:rsidRPr="00CB1BA3">
        <w:rPr>
          <w:rFonts w:ascii="Times New Roman" w:hAnsi="Times New Roman"/>
          <w:sz w:val="28"/>
          <w:lang w:val="uk-UA"/>
        </w:rPr>
        <w:t xml:space="preserve"> </w:t>
      </w:r>
      <w:r w:rsidR="0085102A" w:rsidRPr="00CB1BA3">
        <w:rPr>
          <w:rFonts w:ascii="Times New Roman" w:hAnsi="Times New Roman"/>
          <w:sz w:val="28"/>
          <w:lang w:val="uk-UA"/>
        </w:rPr>
        <w:t>с.</w:t>
      </w:r>
    </w:p>
    <w:p w:rsidR="0085102A" w:rsidRPr="00CB1BA3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CB1BA3">
        <w:rPr>
          <w:rFonts w:ascii="Times New Roman" w:hAnsi="Times New Roman"/>
          <w:sz w:val="28"/>
          <w:lang w:val="uk-UA"/>
        </w:rPr>
        <w:t>Сіренко І.М. Динамічна геоморфологія. Навчальний посібник. – Львів: Видавничий центр ЛНУ імені Івана Франка, 2003.</w:t>
      </w:r>
    </w:p>
    <w:p w:rsidR="004A3BB4" w:rsidRPr="00CB1BA3" w:rsidRDefault="006D7CE9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Мещеряков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Ю.А. </w:t>
      </w:r>
      <w:proofErr w:type="spellStart"/>
      <w:r w:rsidRPr="00CB1BA3">
        <w:rPr>
          <w:rFonts w:ascii="Times New Roman" w:hAnsi="Times New Roman"/>
          <w:sz w:val="28"/>
          <w:lang w:val="uk-UA"/>
        </w:rPr>
        <w:t>Структурная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равнинных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стран</w:t>
      </w:r>
      <w:proofErr w:type="spellEnd"/>
      <w:r w:rsidRPr="00CB1BA3">
        <w:rPr>
          <w:rFonts w:ascii="Times New Roman" w:hAnsi="Times New Roman"/>
          <w:sz w:val="28"/>
          <w:lang w:val="uk-UA"/>
        </w:rPr>
        <w:t>. М</w:t>
      </w:r>
      <w:r w:rsidR="00C073D6" w:rsidRPr="00CB1BA3">
        <w:rPr>
          <w:rFonts w:ascii="Times New Roman" w:hAnsi="Times New Roman"/>
          <w:sz w:val="28"/>
          <w:lang w:val="uk-UA"/>
        </w:rPr>
        <w:t>осква: Наука, 1965. 390 с.</w:t>
      </w:r>
    </w:p>
    <w:p w:rsidR="00C073D6" w:rsidRPr="00CB1BA3" w:rsidRDefault="006D7CE9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Морфоструктурные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иследования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теория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и практика. М</w:t>
      </w:r>
      <w:r w:rsidR="00C073D6" w:rsidRPr="00CB1BA3">
        <w:rPr>
          <w:rFonts w:ascii="Times New Roman" w:hAnsi="Times New Roman"/>
          <w:sz w:val="28"/>
          <w:lang w:val="uk-UA"/>
        </w:rPr>
        <w:t>осква:</w:t>
      </w:r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Недра</w:t>
      </w:r>
      <w:proofErr w:type="spellEnd"/>
      <w:r w:rsidRPr="00CB1BA3">
        <w:rPr>
          <w:rFonts w:ascii="Times New Roman" w:hAnsi="Times New Roman"/>
          <w:sz w:val="28"/>
          <w:lang w:val="uk-UA"/>
        </w:rPr>
        <w:t>, 1990.</w:t>
      </w:r>
      <w:r w:rsidR="00C073D6" w:rsidRPr="00CB1BA3">
        <w:rPr>
          <w:rFonts w:ascii="Times New Roman" w:hAnsi="Times New Roman"/>
          <w:sz w:val="28"/>
          <w:lang w:val="uk-UA"/>
        </w:rPr>
        <w:t xml:space="preserve"> 157 с.</w:t>
      </w:r>
    </w:p>
    <w:p w:rsidR="006D7CE9" w:rsidRPr="00CB1BA3" w:rsidRDefault="006D7CE9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Филосов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В.П. </w:t>
      </w:r>
      <w:proofErr w:type="spellStart"/>
      <w:r w:rsidRPr="00CB1BA3">
        <w:rPr>
          <w:rFonts w:ascii="Times New Roman" w:hAnsi="Times New Roman"/>
          <w:sz w:val="28"/>
          <w:lang w:val="uk-UA"/>
        </w:rPr>
        <w:t>Основы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морфометрического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метода </w:t>
      </w:r>
      <w:proofErr w:type="spellStart"/>
      <w:r w:rsidR="00C073D6" w:rsidRPr="00CB1BA3">
        <w:rPr>
          <w:rFonts w:ascii="Times New Roman" w:hAnsi="Times New Roman"/>
          <w:sz w:val="28"/>
          <w:lang w:val="uk-UA"/>
        </w:rPr>
        <w:t>поиска</w:t>
      </w:r>
      <w:proofErr w:type="spellEnd"/>
      <w:r w:rsidR="00C073D6"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C073D6" w:rsidRPr="00CB1BA3">
        <w:rPr>
          <w:rFonts w:ascii="Times New Roman" w:hAnsi="Times New Roman"/>
          <w:sz w:val="28"/>
          <w:lang w:val="uk-UA"/>
        </w:rPr>
        <w:t>тектонических</w:t>
      </w:r>
      <w:proofErr w:type="spellEnd"/>
      <w:r w:rsidR="00C073D6" w:rsidRPr="00CB1BA3">
        <w:rPr>
          <w:rFonts w:ascii="Times New Roman" w:hAnsi="Times New Roman"/>
          <w:sz w:val="28"/>
          <w:lang w:val="uk-UA"/>
        </w:rPr>
        <w:t xml:space="preserve"> структур. Саратов:</w:t>
      </w:r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Изд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CB1BA3">
        <w:rPr>
          <w:rFonts w:ascii="Times New Roman" w:hAnsi="Times New Roman"/>
          <w:sz w:val="28"/>
          <w:lang w:val="uk-UA"/>
        </w:rPr>
        <w:t>Саратовского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ун</w:t>
      </w:r>
      <w:proofErr w:type="spellEnd"/>
      <w:r w:rsidRPr="00CB1BA3">
        <w:rPr>
          <w:rFonts w:ascii="Times New Roman" w:hAnsi="Times New Roman"/>
          <w:sz w:val="28"/>
          <w:lang w:val="uk-UA"/>
        </w:rPr>
        <w:t>-та, 1975. 232 с.</w:t>
      </w:r>
    </w:p>
    <w:p w:rsidR="00C14831" w:rsidRPr="00CB1BA3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B1BA3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lastRenderedPageBreak/>
        <w:t>Д</w:t>
      </w:r>
      <w:r w:rsidR="00BB563D" w:rsidRPr="00CB1BA3">
        <w:rPr>
          <w:rFonts w:ascii="Times New Roman" w:hAnsi="Times New Roman"/>
          <w:b/>
          <w:sz w:val="28"/>
          <w:lang w:val="uk-UA"/>
        </w:rPr>
        <w:t>одаткова</w:t>
      </w:r>
    </w:p>
    <w:p w:rsidR="00BB563D" w:rsidRPr="00CB1BA3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Н.В. </w:t>
      </w:r>
      <w:proofErr w:type="spellStart"/>
      <w:r w:rsidRPr="00CB1BA3">
        <w:rPr>
          <w:rFonts w:ascii="Times New Roman" w:hAnsi="Times New Roman"/>
          <w:sz w:val="28"/>
          <w:lang w:val="uk-UA"/>
        </w:rPr>
        <w:t>Формиров</w:t>
      </w:r>
      <w:r w:rsidR="00076ECA" w:rsidRPr="00CB1BA3">
        <w:rPr>
          <w:rFonts w:ascii="Times New Roman" w:hAnsi="Times New Roman"/>
          <w:sz w:val="28"/>
          <w:lang w:val="uk-UA"/>
        </w:rPr>
        <w:t>ание</w:t>
      </w:r>
      <w:proofErr w:type="spellEnd"/>
      <w:r w:rsidR="00076ECA"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CB1BA3">
        <w:rPr>
          <w:rFonts w:ascii="Times New Roman" w:hAnsi="Times New Roman"/>
          <w:sz w:val="28"/>
          <w:lang w:val="uk-UA"/>
        </w:rPr>
        <w:t>рельефа</w:t>
      </w:r>
      <w:proofErr w:type="spellEnd"/>
      <w:r w:rsidR="00076ECA"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CB1BA3">
        <w:rPr>
          <w:rFonts w:ascii="Times New Roman" w:hAnsi="Times New Roman"/>
          <w:sz w:val="28"/>
          <w:lang w:val="uk-UA"/>
        </w:rPr>
        <w:t>земной</w:t>
      </w:r>
      <w:proofErr w:type="spellEnd"/>
      <w:r w:rsidR="00076ECA"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76ECA" w:rsidRPr="00CB1BA3">
        <w:rPr>
          <w:rFonts w:ascii="Times New Roman" w:hAnsi="Times New Roman"/>
          <w:sz w:val="28"/>
          <w:lang w:val="uk-UA"/>
        </w:rPr>
        <w:t>поверхности</w:t>
      </w:r>
      <w:proofErr w:type="spellEnd"/>
      <w:r w:rsidR="00076ECA" w:rsidRPr="00CB1BA3">
        <w:rPr>
          <w:rFonts w:ascii="Times New Roman" w:hAnsi="Times New Roman"/>
          <w:sz w:val="28"/>
          <w:lang w:val="uk-UA"/>
        </w:rPr>
        <w:t xml:space="preserve">. </w:t>
      </w:r>
      <w:r w:rsidRPr="00CB1BA3">
        <w:rPr>
          <w:rFonts w:ascii="Times New Roman" w:hAnsi="Times New Roman"/>
          <w:sz w:val="28"/>
          <w:lang w:val="uk-UA"/>
        </w:rPr>
        <w:t>М</w:t>
      </w:r>
      <w:r w:rsidR="00076ECA" w:rsidRPr="00CB1BA3">
        <w:rPr>
          <w:rFonts w:ascii="Times New Roman" w:hAnsi="Times New Roman"/>
          <w:sz w:val="28"/>
          <w:lang w:val="uk-UA"/>
        </w:rPr>
        <w:t>осква</w:t>
      </w:r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Высшая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школа, 1967. 388 с.</w:t>
      </w:r>
    </w:p>
    <w:p w:rsidR="00BB563D" w:rsidRPr="00CB1BA3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CB1BA3">
        <w:rPr>
          <w:rFonts w:ascii="Times New Roman" w:hAnsi="Times New Roman"/>
          <w:sz w:val="28"/>
          <w:lang w:val="uk-UA"/>
        </w:rPr>
        <w:t xml:space="preserve">Борсук O.A., </w:t>
      </w:r>
      <w:proofErr w:type="spellStart"/>
      <w:r w:rsidRPr="00CB1BA3">
        <w:rPr>
          <w:rFonts w:ascii="Times New Roman" w:hAnsi="Times New Roman"/>
          <w:sz w:val="28"/>
          <w:lang w:val="uk-UA"/>
        </w:rPr>
        <w:t>Спасская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И.И., </w:t>
      </w:r>
      <w:proofErr w:type="spellStart"/>
      <w:r w:rsidRPr="00CB1BA3">
        <w:rPr>
          <w:rFonts w:ascii="Times New Roman" w:hAnsi="Times New Roman"/>
          <w:sz w:val="28"/>
          <w:lang w:val="uk-UA"/>
        </w:rPr>
        <w:t>Тимофеев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Л. А. </w:t>
      </w:r>
      <w:proofErr w:type="spellStart"/>
      <w:r w:rsidRPr="00CB1BA3">
        <w:rPr>
          <w:rFonts w:ascii="Times New Roman" w:hAnsi="Times New Roman"/>
          <w:sz w:val="28"/>
          <w:lang w:val="uk-UA"/>
        </w:rPr>
        <w:t>Вопросы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динамической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="006D7CE9" w:rsidRPr="00CB1BA3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CB1BA3">
        <w:rPr>
          <w:rFonts w:ascii="Times New Roman" w:hAnsi="Times New Roman"/>
          <w:i/>
          <w:sz w:val="28"/>
          <w:lang w:val="uk-UA"/>
        </w:rPr>
        <w:t>Итоги</w:t>
      </w:r>
      <w:proofErr w:type="spellEnd"/>
      <w:r w:rsidRPr="00CB1BA3">
        <w:rPr>
          <w:rFonts w:ascii="Times New Roman" w:hAnsi="Times New Roman"/>
          <w:i/>
          <w:sz w:val="28"/>
          <w:lang w:val="uk-UA"/>
        </w:rPr>
        <w:t xml:space="preserve"> науки </w:t>
      </w:r>
      <w:proofErr w:type="spellStart"/>
      <w:r w:rsidRPr="00CB1BA3">
        <w:rPr>
          <w:rFonts w:ascii="Times New Roman" w:hAnsi="Times New Roman"/>
          <w:i/>
          <w:sz w:val="28"/>
          <w:lang w:val="uk-UA"/>
        </w:rPr>
        <w:t>геоморфология</w:t>
      </w:r>
      <w:proofErr w:type="spellEnd"/>
      <w:r w:rsidRPr="00CB1BA3">
        <w:rPr>
          <w:rFonts w:ascii="Times New Roman" w:hAnsi="Times New Roman"/>
          <w:i/>
          <w:sz w:val="28"/>
          <w:lang w:val="uk-UA"/>
        </w:rPr>
        <w:t>. ВИНИТИ</w:t>
      </w:r>
      <w:r w:rsidRPr="00CB1BA3">
        <w:rPr>
          <w:rFonts w:ascii="Times New Roman" w:hAnsi="Times New Roman"/>
          <w:sz w:val="28"/>
          <w:lang w:val="uk-UA"/>
        </w:rPr>
        <w:t>. – M., 1977. Т. 5. 149 с.</w:t>
      </w:r>
    </w:p>
    <w:p w:rsidR="00BB563D" w:rsidRPr="00CB1BA3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CB1BA3">
        <w:rPr>
          <w:rFonts w:ascii="Times New Roman" w:hAnsi="Times New Roman"/>
          <w:sz w:val="28"/>
          <w:lang w:val="uk-UA"/>
        </w:rPr>
        <w:t xml:space="preserve">Костенко Н.П. </w:t>
      </w:r>
      <w:proofErr w:type="spellStart"/>
      <w:r w:rsidRPr="00CB1BA3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учебник</w:t>
      </w:r>
      <w:proofErr w:type="spellEnd"/>
      <w:r w:rsidR="006D7CE9" w:rsidRPr="00CB1BA3">
        <w:rPr>
          <w:rFonts w:ascii="Times New Roman" w:hAnsi="Times New Roman"/>
          <w:sz w:val="28"/>
          <w:lang w:val="uk-UA"/>
        </w:rPr>
        <w:t>.</w:t>
      </w:r>
      <w:r w:rsidRPr="00CB1BA3">
        <w:rPr>
          <w:rFonts w:ascii="Times New Roman" w:hAnsi="Times New Roman"/>
          <w:sz w:val="28"/>
          <w:lang w:val="uk-UA"/>
        </w:rPr>
        <w:t xml:space="preserve"> М</w:t>
      </w:r>
      <w:r w:rsidR="006D7CE9" w:rsidRPr="00CB1BA3">
        <w:rPr>
          <w:rFonts w:ascii="Times New Roman" w:hAnsi="Times New Roman"/>
          <w:sz w:val="28"/>
          <w:lang w:val="uk-UA"/>
        </w:rPr>
        <w:t>осква</w:t>
      </w:r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Изд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CB1BA3">
        <w:rPr>
          <w:rFonts w:ascii="Times New Roman" w:hAnsi="Times New Roman"/>
          <w:sz w:val="28"/>
          <w:lang w:val="uk-UA"/>
        </w:rPr>
        <w:t>Моск.ун</w:t>
      </w:r>
      <w:proofErr w:type="spellEnd"/>
      <w:r w:rsidRPr="00CB1BA3">
        <w:rPr>
          <w:rFonts w:ascii="Times New Roman" w:hAnsi="Times New Roman"/>
          <w:sz w:val="28"/>
          <w:lang w:val="uk-UA"/>
        </w:rPr>
        <w:t>-та, 1999. 383 с.</w:t>
      </w:r>
    </w:p>
    <w:p w:rsidR="00BB563D" w:rsidRPr="00CB1BA3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CB1BA3">
        <w:rPr>
          <w:rFonts w:ascii="Times New Roman" w:hAnsi="Times New Roman"/>
          <w:sz w:val="28"/>
          <w:lang w:val="uk-UA"/>
        </w:rPr>
        <w:t>Рычагов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Г.И. </w:t>
      </w:r>
      <w:proofErr w:type="spellStart"/>
      <w:r w:rsidRPr="00CB1BA3">
        <w:rPr>
          <w:rFonts w:ascii="Times New Roman" w:hAnsi="Times New Roman"/>
          <w:sz w:val="28"/>
          <w:lang w:val="uk-UA"/>
        </w:rPr>
        <w:t>Общая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1BA3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учебник</w:t>
      </w:r>
      <w:proofErr w:type="spellEnd"/>
      <w:r w:rsidR="006D7CE9" w:rsidRPr="00CB1BA3">
        <w:rPr>
          <w:rFonts w:ascii="Times New Roman" w:hAnsi="Times New Roman"/>
          <w:sz w:val="28"/>
          <w:lang w:val="uk-UA"/>
        </w:rPr>
        <w:t>.</w:t>
      </w:r>
      <w:r w:rsidRPr="00CB1BA3">
        <w:rPr>
          <w:rFonts w:ascii="Times New Roman" w:hAnsi="Times New Roman"/>
          <w:sz w:val="28"/>
          <w:lang w:val="uk-UA"/>
        </w:rPr>
        <w:t xml:space="preserve"> М</w:t>
      </w:r>
      <w:r w:rsidR="006D7CE9" w:rsidRPr="00CB1BA3">
        <w:rPr>
          <w:rFonts w:ascii="Times New Roman" w:hAnsi="Times New Roman"/>
          <w:sz w:val="28"/>
          <w:lang w:val="uk-UA"/>
        </w:rPr>
        <w:t>осква</w:t>
      </w:r>
      <w:r w:rsidRPr="00CB1BA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B1BA3">
        <w:rPr>
          <w:rFonts w:ascii="Times New Roman" w:hAnsi="Times New Roman"/>
          <w:sz w:val="28"/>
          <w:lang w:val="uk-UA"/>
        </w:rPr>
        <w:t>Изд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CB1BA3">
        <w:rPr>
          <w:rFonts w:ascii="Times New Roman" w:hAnsi="Times New Roman"/>
          <w:sz w:val="28"/>
          <w:lang w:val="uk-UA"/>
        </w:rPr>
        <w:t>Моск</w:t>
      </w:r>
      <w:proofErr w:type="spellEnd"/>
      <w:r w:rsidRPr="00CB1BA3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CB1BA3">
        <w:rPr>
          <w:rFonts w:ascii="Times New Roman" w:hAnsi="Times New Roman"/>
          <w:sz w:val="28"/>
          <w:lang w:val="uk-UA"/>
        </w:rPr>
        <w:t>ун</w:t>
      </w:r>
      <w:proofErr w:type="spellEnd"/>
      <w:r w:rsidRPr="00CB1BA3">
        <w:rPr>
          <w:rFonts w:ascii="Times New Roman" w:hAnsi="Times New Roman"/>
          <w:sz w:val="28"/>
          <w:lang w:val="uk-UA"/>
        </w:rPr>
        <w:t>-та, 2006. 416 с.</w:t>
      </w:r>
    </w:p>
    <w:p w:rsidR="00BB563D" w:rsidRPr="00CB1BA3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CB1BA3">
        <w:rPr>
          <w:rFonts w:ascii="Times New Roman" w:hAnsi="Times New Roman"/>
          <w:sz w:val="28"/>
          <w:lang w:val="uk-UA"/>
        </w:rPr>
        <w:t>Стецюк В.В.</w:t>
      </w:r>
      <w:r w:rsidR="006D7CE9" w:rsidRPr="00CB1BA3">
        <w:rPr>
          <w:rFonts w:ascii="Times New Roman" w:hAnsi="Times New Roman"/>
          <w:sz w:val="28"/>
          <w:lang w:val="uk-UA"/>
        </w:rPr>
        <w:t>, Ковальчук І.П.</w:t>
      </w:r>
      <w:r w:rsidRPr="00CB1BA3">
        <w:rPr>
          <w:rFonts w:ascii="Times New Roman" w:hAnsi="Times New Roman"/>
          <w:sz w:val="28"/>
          <w:lang w:val="uk-UA"/>
        </w:rPr>
        <w:t xml:space="preserve"> Основи геоморфології: </w:t>
      </w:r>
      <w:proofErr w:type="spellStart"/>
      <w:r w:rsidRPr="00CB1BA3">
        <w:rPr>
          <w:rFonts w:ascii="Times New Roman" w:hAnsi="Times New Roman"/>
          <w:sz w:val="28"/>
          <w:lang w:val="uk-UA"/>
        </w:rPr>
        <w:t>навч</w:t>
      </w:r>
      <w:proofErr w:type="spellEnd"/>
      <w:r w:rsidRPr="00CB1BA3">
        <w:rPr>
          <w:rFonts w:ascii="Times New Roman" w:hAnsi="Times New Roman"/>
          <w:sz w:val="28"/>
          <w:lang w:val="uk-UA"/>
        </w:rPr>
        <w:t>. посібник. – К</w:t>
      </w:r>
      <w:r w:rsidR="006D7CE9" w:rsidRPr="00CB1BA3">
        <w:rPr>
          <w:rFonts w:ascii="Times New Roman" w:hAnsi="Times New Roman"/>
          <w:sz w:val="28"/>
          <w:lang w:val="uk-UA"/>
        </w:rPr>
        <w:t>иїв</w:t>
      </w:r>
      <w:r w:rsidRPr="00CB1BA3">
        <w:rPr>
          <w:rFonts w:ascii="Times New Roman" w:hAnsi="Times New Roman"/>
          <w:sz w:val="28"/>
          <w:lang w:val="uk-UA"/>
        </w:rPr>
        <w:t>: Вища школа, 2005. 495 с.</w:t>
      </w:r>
    </w:p>
    <w:p w:rsidR="001973F5" w:rsidRPr="00CB1BA3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B563D" w:rsidRPr="00CB1BA3" w:rsidRDefault="00BB563D" w:rsidP="00BB563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B1BA3">
        <w:rPr>
          <w:rFonts w:ascii="Times New Roman" w:hAnsi="Times New Roman"/>
          <w:b/>
          <w:sz w:val="28"/>
          <w:lang w:val="uk-UA"/>
        </w:rPr>
        <w:t>Інтернет ресурси</w:t>
      </w:r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www.geo.ru</w:t>
        </w:r>
      </w:hyperlink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www.geofocus.ru</w:t>
        </w:r>
      </w:hyperlink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3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www.national-geographic.ru</w:t>
        </w:r>
      </w:hyperlink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4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http://www.relief.pu.ru</w:t>
        </w:r>
      </w:hyperlink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5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http://www.qpg.geog.cam.ac.uk</w:t>
        </w:r>
      </w:hyperlink>
    </w:p>
    <w:p w:rsidR="00BB563D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6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http://quaternaiy-science.publiss.net/issues</w:t>
        </w:r>
      </w:hyperlink>
    </w:p>
    <w:p w:rsidR="001973F5" w:rsidRPr="00CB1BA3" w:rsidRDefault="002C405F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7" w:history="1">
        <w:r w:rsidR="00BB563D" w:rsidRPr="00CB1BA3">
          <w:rPr>
            <w:rStyle w:val="a4"/>
            <w:rFonts w:ascii="Times New Roman" w:hAnsi="Times New Roman"/>
            <w:sz w:val="28"/>
            <w:lang w:val="uk-UA"/>
          </w:rPr>
          <w:t>http://www.geomorph.org</w:t>
        </w:r>
      </w:hyperlink>
    </w:p>
    <w:p w:rsidR="00BB563D" w:rsidRPr="00CB1BA3" w:rsidRDefault="00BB563D" w:rsidP="00BB563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sectPr w:rsidR="00BB563D" w:rsidRPr="00CB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46D"/>
    <w:multiLevelType w:val="hybridMultilevel"/>
    <w:tmpl w:val="792E68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D6EC8"/>
    <w:multiLevelType w:val="hybridMultilevel"/>
    <w:tmpl w:val="8A3A6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6E33A3"/>
    <w:multiLevelType w:val="hybridMultilevel"/>
    <w:tmpl w:val="5500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751EDF"/>
    <w:multiLevelType w:val="hybridMultilevel"/>
    <w:tmpl w:val="E8102F3A"/>
    <w:lvl w:ilvl="0" w:tplc="2C34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7B75BF"/>
    <w:multiLevelType w:val="multilevel"/>
    <w:tmpl w:val="C9C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B6849"/>
    <w:multiLevelType w:val="multilevel"/>
    <w:tmpl w:val="06A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5"/>
    <w:rsid w:val="00076ECA"/>
    <w:rsid w:val="000C0E67"/>
    <w:rsid w:val="000F2A4C"/>
    <w:rsid w:val="00145D7A"/>
    <w:rsid w:val="00171F5D"/>
    <w:rsid w:val="001973F5"/>
    <w:rsid w:val="00197F10"/>
    <w:rsid w:val="001E502A"/>
    <w:rsid w:val="001F4902"/>
    <w:rsid w:val="0028303E"/>
    <w:rsid w:val="002912E2"/>
    <w:rsid w:val="002B215F"/>
    <w:rsid w:val="002C405F"/>
    <w:rsid w:val="0030755E"/>
    <w:rsid w:val="003110D8"/>
    <w:rsid w:val="00317B54"/>
    <w:rsid w:val="003D4059"/>
    <w:rsid w:val="003F3FD7"/>
    <w:rsid w:val="003F6327"/>
    <w:rsid w:val="004346AD"/>
    <w:rsid w:val="004A3BB4"/>
    <w:rsid w:val="0050382A"/>
    <w:rsid w:val="00515842"/>
    <w:rsid w:val="00611F0B"/>
    <w:rsid w:val="00630B98"/>
    <w:rsid w:val="00654C96"/>
    <w:rsid w:val="00655BEC"/>
    <w:rsid w:val="006675D2"/>
    <w:rsid w:val="006878EE"/>
    <w:rsid w:val="006B678C"/>
    <w:rsid w:val="006D1113"/>
    <w:rsid w:val="006D7CE9"/>
    <w:rsid w:val="007130D2"/>
    <w:rsid w:val="00740317"/>
    <w:rsid w:val="00815DD5"/>
    <w:rsid w:val="00843632"/>
    <w:rsid w:val="0085102A"/>
    <w:rsid w:val="008E4579"/>
    <w:rsid w:val="0099780E"/>
    <w:rsid w:val="009A26C9"/>
    <w:rsid w:val="009B034A"/>
    <w:rsid w:val="00A03241"/>
    <w:rsid w:val="00A2068A"/>
    <w:rsid w:val="00A24662"/>
    <w:rsid w:val="00A46FF7"/>
    <w:rsid w:val="00A76B96"/>
    <w:rsid w:val="00A95B1B"/>
    <w:rsid w:val="00B53B2C"/>
    <w:rsid w:val="00BB563D"/>
    <w:rsid w:val="00BC48C8"/>
    <w:rsid w:val="00BF4C01"/>
    <w:rsid w:val="00C073D6"/>
    <w:rsid w:val="00C14831"/>
    <w:rsid w:val="00C21AEE"/>
    <w:rsid w:val="00C71613"/>
    <w:rsid w:val="00CB1ABF"/>
    <w:rsid w:val="00CB1BA3"/>
    <w:rsid w:val="00CC64EF"/>
    <w:rsid w:val="00CF3F33"/>
    <w:rsid w:val="00D41FA2"/>
    <w:rsid w:val="00DB76CA"/>
    <w:rsid w:val="00DD639F"/>
    <w:rsid w:val="00E46B14"/>
    <w:rsid w:val="00E631E2"/>
    <w:rsid w:val="00E96A55"/>
    <w:rsid w:val="00F5412E"/>
    <w:rsid w:val="00FA09DA"/>
    <w:rsid w:val="00FC4ABE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A9B-D38B-4EC3-8929-265602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63D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A46F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6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ational-geographi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eofocus.ru" TargetMode="External"/><Relationship Id="rId17" Type="http://schemas.openxmlformats.org/officeDocument/2006/relationships/hyperlink" Target="http://www.geomorp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quaternaiy-science.publiss.net/issu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e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pg.geog.cam.ac.uk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relief.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5CB5-4023-4E30-83FC-42EB5A1F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14</cp:revision>
  <dcterms:created xsi:type="dcterms:W3CDTF">2020-02-09T16:17:00Z</dcterms:created>
  <dcterms:modified xsi:type="dcterms:W3CDTF">2020-04-22T11:50:00Z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